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4F" w:rsidRDefault="00F63309" w:rsidP="00A0074F">
      <w:pPr>
        <w:shd w:val="clear" w:color="auto" w:fill="FFFFFF"/>
        <w:spacing w:after="630" w:line="780" w:lineRule="atLeast"/>
        <w:jc w:val="center"/>
        <w:outlineLvl w:val="1"/>
        <w:rPr>
          <w:rFonts w:ascii="Arial" w:eastAsia="Times New Roman" w:hAnsi="Arial" w:cs="Arial"/>
          <w:b/>
          <w:bCs/>
          <w:color w:val="1D1F24"/>
          <w:spacing w:val="17"/>
          <w:sz w:val="48"/>
          <w:szCs w:val="48"/>
          <w:lang w:eastAsia="ru-RU"/>
        </w:rPr>
      </w:pPr>
      <w:r w:rsidRPr="00F63309">
        <w:rPr>
          <w:rFonts w:ascii="Arial" w:eastAsia="Times New Roman" w:hAnsi="Arial" w:cs="Arial"/>
          <w:b/>
          <w:bCs/>
          <w:noProof/>
          <w:color w:val="1D1F24"/>
          <w:spacing w:val="17"/>
          <w:sz w:val="56"/>
          <w:szCs w:val="56"/>
          <w:lang w:eastAsia="ru-RU"/>
        </w:rPr>
        <w:drawing>
          <wp:inline distT="0" distB="0" distL="0" distR="0">
            <wp:extent cx="4114800" cy="2238375"/>
            <wp:effectExtent l="0" t="0" r="0" b="9525"/>
            <wp:docPr id="1" name="Рисунок 1" descr="M:\Мероприятия ГО Верхот. 2023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ероприятия ГО Верхот. 2023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00" w:rsidRPr="00A0074F" w:rsidRDefault="00C27800" w:rsidP="00A0074F">
      <w:pPr>
        <w:shd w:val="clear" w:color="auto" w:fill="FFFFFF"/>
        <w:spacing w:after="630" w:line="780" w:lineRule="atLeast"/>
        <w:jc w:val="center"/>
        <w:outlineLvl w:val="1"/>
        <w:rPr>
          <w:rFonts w:ascii="Arial" w:eastAsia="Times New Roman" w:hAnsi="Arial" w:cs="Arial"/>
          <w:b/>
          <w:bCs/>
          <w:color w:val="1D1F24"/>
          <w:spacing w:val="17"/>
          <w:sz w:val="48"/>
          <w:szCs w:val="48"/>
          <w:lang w:eastAsia="ru-RU"/>
        </w:rPr>
      </w:pPr>
      <w:r w:rsidRPr="00A0074F">
        <w:rPr>
          <w:rFonts w:ascii="Arial" w:eastAsia="Times New Roman" w:hAnsi="Arial" w:cs="Arial"/>
          <w:b/>
          <w:bCs/>
          <w:color w:val="1D1F24"/>
          <w:spacing w:val="17"/>
          <w:sz w:val="48"/>
          <w:szCs w:val="48"/>
          <w:lang w:eastAsia="ru-RU"/>
        </w:rPr>
        <w:t>Прямой эфир «Единый налоговый платеж»</w:t>
      </w:r>
    </w:p>
    <w:p w:rsidR="00C27800" w:rsidRPr="00A0074F" w:rsidRDefault="00C27800" w:rsidP="00C27800">
      <w:pPr>
        <w:shd w:val="clear" w:color="auto" w:fill="FFFFFF"/>
        <w:spacing w:after="165" w:line="338" w:lineRule="atLeast"/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</w:pPr>
      <w:r w:rsidRPr="00A0074F">
        <w:rPr>
          <w:rFonts w:ascii="Times New Roman" w:eastAsia="Times New Roman" w:hAnsi="Times New Roman" w:cs="Times New Roman"/>
          <w:b/>
          <w:bCs/>
          <w:color w:val="1D1F24"/>
          <w:sz w:val="28"/>
          <w:szCs w:val="28"/>
          <w:lang w:eastAsia="ru-RU"/>
        </w:rPr>
        <w:t>17 февраля 2023 года с 14.00 до 15.00 часов </w:t>
      </w:r>
      <w:r w:rsidRPr="00A0074F"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 xml:space="preserve">Уполномоченный по защите прав предпринимателей в Свердловской области при поддержке Свердловского областного фонда поддержки предпринимательства проводит просветительский </w:t>
      </w:r>
      <w:proofErr w:type="spellStart"/>
      <w:r w:rsidRPr="00A0074F"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>вебинар</w:t>
      </w:r>
      <w:proofErr w:type="spellEnd"/>
      <w:r w:rsidRPr="00A0074F"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 xml:space="preserve"> (прямой эфир) для предпринимателей </w:t>
      </w:r>
      <w:r w:rsidRPr="00A0074F">
        <w:rPr>
          <w:rFonts w:ascii="Times New Roman" w:eastAsia="Times New Roman" w:hAnsi="Times New Roman" w:cs="Times New Roman"/>
          <w:b/>
          <w:bCs/>
          <w:color w:val="1D1F24"/>
          <w:sz w:val="28"/>
          <w:szCs w:val="28"/>
          <w:lang w:eastAsia="ru-RU"/>
        </w:rPr>
        <w:t>«Единый налоговый платеж».</w:t>
      </w:r>
      <w:r w:rsidRPr="00A0074F"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> </w:t>
      </w:r>
    </w:p>
    <w:p w:rsidR="00C27800" w:rsidRPr="00A0074F" w:rsidRDefault="00C27800" w:rsidP="00C27800">
      <w:pPr>
        <w:shd w:val="clear" w:color="auto" w:fill="FFFFFF"/>
        <w:spacing w:after="165" w:line="338" w:lineRule="atLeast"/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</w:pPr>
      <w:r w:rsidRPr="00A0074F"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 xml:space="preserve">Единый налоговый платеж стал обязательным для всех индивидуальных предпринимателей и организаций с 1 января 2023 года. У налогоплательщиков возникло множество вопросов о том, как с этим правильно </w:t>
      </w:r>
      <w:proofErr w:type="gramStart"/>
      <w:r w:rsidRPr="00A0074F"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>работать,  по</w:t>
      </w:r>
      <w:proofErr w:type="gramEnd"/>
      <w:r w:rsidRPr="00A0074F"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 xml:space="preserve"> порядку взаимодействия с инспекциями в спорных ситуациях. Это и не только обсудим, ответим на вопросы в прямом эфире.</w:t>
      </w:r>
    </w:p>
    <w:p w:rsidR="00A0074F" w:rsidRDefault="00C27800" w:rsidP="00C27800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0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прямом эфире ответят специалисты ФНС.</w:t>
      </w:r>
      <w:r w:rsidRPr="00A007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Вопросы к эфиру принимаются письменно, на </w:t>
      </w:r>
      <w:proofErr w:type="spellStart"/>
      <w:r w:rsidRPr="00A00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эл.адрес</w:t>
      </w:r>
      <w:proofErr w:type="spellEnd"/>
      <w:r w:rsidRPr="00A00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5" w:history="1">
        <w:proofErr w:type="gramStart"/>
        <w:r w:rsidRPr="00A0074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Sverdlovsk@ombudsmanbiz.ru</w:t>
        </w:r>
      </w:hyperlink>
      <w:r w:rsidRPr="00A00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(</w:t>
      </w:r>
      <w:proofErr w:type="gramEnd"/>
      <w:r w:rsidRPr="00A00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17.00 часов 16 февраля 2023 года, с пометкой «</w:t>
      </w:r>
      <w:proofErr w:type="spellStart"/>
      <w:r w:rsidRPr="00A00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Вебинар</w:t>
      </w:r>
      <w:proofErr w:type="spellEnd"/>
      <w:r w:rsidRPr="00A00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17.02.2023»).</w:t>
      </w:r>
    </w:p>
    <w:p w:rsidR="00A0074F" w:rsidRPr="00A0074F" w:rsidRDefault="00A0074F" w:rsidP="00C27800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0AC4" w:rsidTr="00CC0AC4">
        <w:trPr>
          <w:trHeight w:val="2242"/>
        </w:trPr>
        <w:tc>
          <w:tcPr>
            <w:tcW w:w="4672" w:type="dxa"/>
          </w:tcPr>
          <w:p w:rsidR="00CC0AC4" w:rsidRDefault="00CC0AC4" w:rsidP="00CC0AC4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Свердловский областной фонд</w:t>
            </w:r>
          </w:p>
          <w:p w:rsidR="00CC0AC4" w:rsidRDefault="00CC0AC4" w:rsidP="00CC0AC4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поддержки предпринимательства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>620075, г. Екатеринбург, ул. Восточная, 7д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>тел: 8 (800) 500-77-85, </w:t>
            </w:r>
            <w:r>
              <w:rPr>
                <w:rStyle w:val="js-phone-number"/>
                <w:rFonts w:ascii="Arial" w:hAnsi="Arial" w:cs="Arial"/>
                <w:color w:val="555555"/>
                <w:sz w:val="18"/>
                <w:szCs w:val="18"/>
              </w:rPr>
              <w:t>+7 (343) 288-77-85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hyperlink r:id="rId6" w:tgtFrame="_blank" w:history="1">
              <w:r>
                <w:rPr>
                  <w:rStyle w:val="a3"/>
                  <w:rFonts w:ascii="Arial" w:hAnsi="Arial" w:cs="Arial"/>
                  <w:color w:val="0068A5"/>
                  <w:sz w:val="18"/>
                  <w:szCs w:val="18"/>
                </w:rPr>
                <w:t>sofp.ru</w:t>
              </w:r>
            </w:hyperlink>
          </w:p>
          <w:p w:rsidR="00CC0AC4" w:rsidRDefault="00CC0AC4" w:rsidP="00CC0AC4">
            <w:pPr>
              <w:pStyle w:val="msonormalmrcssattr"/>
              <w:spacing w:before="0" w:beforeAutospacing="0" w:after="0" w:afterAutospacing="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4673" w:type="dxa"/>
          </w:tcPr>
          <w:p w:rsidR="00CC0AC4" w:rsidRDefault="00CC0AC4" w:rsidP="00CC0AC4">
            <w:pPr>
              <w:pStyle w:val="msonormalmrcssattr"/>
              <w:spacing w:before="0" w:beforeAutospacing="0" w:after="0" w:afterAutospacing="0"/>
              <w:jc w:val="right"/>
              <w:rPr>
                <w:rFonts w:ascii="Arial" w:hAnsi="Arial" w:cs="Arial"/>
                <w:color w:val="555555"/>
                <w:sz w:val="18"/>
                <w:szCs w:val="18"/>
              </w:rPr>
            </w:pPr>
            <w:r w:rsidRPr="00CC0AC4">
              <w:rPr>
                <w:rFonts w:ascii="Arial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1838325" cy="1000125"/>
                  <wp:effectExtent l="0" t="0" r="9525" b="9525"/>
                  <wp:docPr id="2" name="Рисунок 2" descr="M:\Мероприятия ГО Верхот. 2023\загружено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Мероприятия ГО Верхот. 2023\загружено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AC4" w:rsidRDefault="00CC0AC4" w:rsidP="00CC0AC4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bookmarkStart w:id="0" w:name="_GoBack"/>
      <w:bookmarkEnd w:id="0"/>
    </w:p>
    <w:sectPr w:rsidR="00CC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00"/>
    <w:rsid w:val="00A0074F"/>
    <w:rsid w:val="00C27800"/>
    <w:rsid w:val="00CC0AC4"/>
    <w:rsid w:val="00D32A48"/>
    <w:rsid w:val="00F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4AB9-7F68-4516-98BE-4A1ABD6F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C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C0AC4"/>
  </w:style>
  <w:style w:type="character" w:styleId="a3">
    <w:name w:val="Hyperlink"/>
    <w:basedOn w:val="a0"/>
    <w:uiPriority w:val="99"/>
    <w:semiHidden/>
    <w:unhideWhenUsed/>
    <w:rsid w:val="00CC0AC4"/>
    <w:rPr>
      <w:color w:val="0000FF"/>
      <w:u w:val="single"/>
    </w:rPr>
  </w:style>
  <w:style w:type="table" w:styleId="a4">
    <w:name w:val="Table Grid"/>
    <w:basedOn w:val="a1"/>
    <w:uiPriority w:val="39"/>
    <w:rsid w:val="00CC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1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11.besteml.com/ru/mail_link_tracker?hash=6z8egodh97z8pektzkiewkwsc1dk7scgcaqz6rbjzy141mhsrk6re1kkkzpdikcwpahioixjog7n4dpc7o8o3ndxky1nsypw5ghsm4wa&amp;url=aHR0cHM6Ly9zb2ZwLnVzNi5saXN0LW1hbmFnZS5jb20vdHJhY2svY2xpY2s_dT1kMjM5YzU2M2VmYjc4MzVmZTg1MTdiYmVmJmlkPWE2YWRkODM3MWQmZT02OGE3YmJhODJh&amp;uid=NDM3NDMzMQ~~&amp;ucs=cf51246c18fcf86718dc51bd6abf8107" TargetMode="External"/><Relationship Id="rId5" Type="http://schemas.openxmlformats.org/officeDocument/2006/relationships/hyperlink" Target="https://e.mail.ru/compose/?mailto=mailto%3aSverdlovsk@ombudsmanbiz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fpmp_1</dc:creator>
  <cp:keywords/>
  <dc:description/>
  <cp:lastModifiedBy>fpmp_1</cp:lastModifiedBy>
  <cp:revision>4</cp:revision>
  <dcterms:created xsi:type="dcterms:W3CDTF">2023-02-06T11:23:00Z</dcterms:created>
  <dcterms:modified xsi:type="dcterms:W3CDTF">2023-02-06T11:36:00Z</dcterms:modified>
</cp:coreProperties>
</file>